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67AF" w14:textId="5B73CBEB" w:rsidR="00BF5640" w:rsidRPr="00490B09" w:rsidRDefault="001D74E2" w:rsidP="002218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90B09">
        <w:rPr>
          <w:rFonts w:ascii="Calibri" w:hAnsi="Calibri" w:cs="Calibri"/>
          <w:b/>
          <w:bCs/>
          <w:sz w:val="28"/>
          <w:szCs w:val="28"/>
        </w:rPr>
        <w:t>Campagne Pile</w:t>
      </w:r>
      <w:r w:rsidR="007151CD" w:rsidRPr="00490B09">
        <w:rPr>
          <w:rFonts w:ascii="Calibri" w:hAnsi="Calibri" w:cs="Calibri"/>
          <w:b/>
          <w:bCs/>
          <w:sz w:val="28"/>
          <w:szCs w:val="28"/>
        </w:rPr>
        <w:t>s</w:t>
      </w:r>
      <w:r w:rsidRPr="00490B09">
        <w:rPr>
          <w:rFonts w:ascii="Calibri" w:hAnsi="Calibri" w:cs="Calibri"/>
          <w:b/>
          <w:bCs/>
          <w:sz w:val="28"/>
          <w:szCs w:val="28"/>
        </w:rPr>
        <w:t xml:space="preserve"> et batteries</w:t>
      </w:r>
    </w:p>
    <w:p w14:paraId="56EBAEBF" w14:textId="39354C7B" w:rsidR="001D74E2" w:rsidRPr="00490B09" w:rsidRDefault="001D74E2" w:rsidP="002218AD">
      <w:pPr>
        <w:jc w:val="center"/>
        <w:rPr>
          <w:rFonts w:ascii="Calibri" w:hAnsi="Calibri" w:cs="Calibri"/>
          <w:sz w:val="24"/>
          <w:szCs w:val="24"/>
        </w:rPr>
      </w:pPr>
      <w:r w:rsidRPr="00490B09">
        <w:rPr>
          <w:rFonts w:ascii="Calibri" w:hAnsi="Calibri" w:cs="Calibri"/>
          <w:sz w:val="24"/>
          <w:szCs w:val="24"/>
        </w:rPr>
        <w:t>Mars 2026</w:t>
      </w:r>
    </w:p>
    <w:p w14:paraId="0FCFB520" w14:textId="4918C3FE" w:rsidR="001D74E2" w:rsidRPr="00490B09" w:rsidRDefault="001D74E2" w:rsidP="002218AD">
      <w:pPr>
        <w:jc w:val="center"/>
        <w:rPr>
          <w:rFonts w:ascii="Calibri" w:hAnsi="Calibri" w:cs="Calibri"/>
          <w:sz w:val="24"/>
          <w:szCs w:val="24"/>
        </w:rPr>
      </w:pPr>
      <w:r w:rsidRPr="00490B09">
        <w:rPr>
          <w:rFonts w:ascii="Calibri" w:hAnsi="Calibri" w:cs="Calibri"/>
          <w:sz w:val="24"/>
          <w:szCs w:val="24"/>
        </w:rPr>
        <w:t>Article clé en main</w:t>
      </w:r>
    </w:p>
    <w:p w14:paraId="362436A7" w14:textId="77777777" w:rsidR="001D74E2" w:rsidRPr="00490B09" w:rsidRDefault="001D74E2">
      <w:pPr>
        <w:rPr>
          <w:rFonts w:ascii="Calibri" w:hAnsi="Calibri" w:cs="Calibri"/>
          <w:sz w:val="24"/>
          <w:szCs w:val="24"/>
        </w:rPr>
      </w:pPr>
    </w:p>
    <w:p w14:paraId="75E3FF57" w14:textId="77777777" w:rsidR="002218AD" w:rsidRPr="00490B09" w:rsidRDefault="002218AD" w:rsidP="001D74E2">
      <w:pPr>
        <w:rPr>
          <w:rFonts w:ascii="Calibri" w:hAnsi="Calibri" w:cs="Calibri"/>
          <w:b/>
          <w:bCs/>
          <w:sz w:val="24"/>
          <w:szCs w:val="24"/>
        </w:rPr>
      </w:pPr>
    </w:p>
    <w:p w14:paraId="627B22C4" w14:textId="3AC10B2D" w:rsidR="001D74E2" w:rsidRPr="00490B09" w:rsidRDefault="006459FE" w:rsidP="001D74E2">
      <w:pPr>
        <w:rPr>
          <w:rFonts w:ascii="Calibri" w:hAnsi="Calibri" w:cs="Calibri"/>
          <w:sz w:val="32"/>
          <w:szCs w:val="32"/>
        </w:rPr>
      </w:pPr>
      <w:r w:rsidRPr="00490B09">
        <w:rPr>
          <w:rFonts w:ascii="Calibri" w:hAnsi="Calibri" w:cs="Calibri"/>
          <w:b/>
          <w:bCs/>
          <w:sz w:val="32"/>
          <w:szCs w:val="32"/>
        </w:rPr>
        <w:t xml:space="preserve">Piles et batteries : ne jouons pas avec le feu </w:t>
      </w:r>
    </w:p>
    <w:p w14:paraId="520E499A" w14:textId="77777777" w:rsidR="00371B63" w:rsidRDefault="00371B63" w:rsidP="001D74E2">
      <w:pPr>
        <w:rPr>
          <w:rFonts w:ascii="Calibri" w:hAnsi="Calibri" w:cs="Calibri"/>
          <w:b/>
          <w:bCs/>
          <w:sz w:val="24"/>
          <w:szCs w:val="24"/>
        </w:rPr>
      </w:pPr>
    </w:p>
    <w:p w14:paraId="069BDDE0" w14:textId="1D591673" w:rsidR="002218AD" w:rsidRPr="00490B09" w:rsidRDefault="00371B63" w:rsidP="001D74E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Jouet, brosse à dent, outils de bricolage, objets connectés, </w:t>
      </w:r>
      <w:r w:rsidR="00825B10">
        <w:rPr>
          <w:rFonts w:ascii="Calibri" w:hAnsi="Calibri" w:cs="Calibri"/>
          <w:b/>
          <w:bCs/>
          <w:sz w:val="24"/>
          <w:szCs w:val="24"/>
        </w:rPr>
        <w:t>…. L</w:t>
      </w:r>
      <w:r>
        <w:rPr>
          <w:rFonts w:ascii="Calibri" w:hAnsi="Calibri" w:cs="Calibri"/>
          <w:b/>
          <w:bCs/>
          <w:sz w:val="24"/>
          <w:szCs w:val="24"/>
        </w:rPr>
        <w:t xml:space="preserve">es piles et batteries sont présentes partout dans notre quotidien. Mais arrivées en fin de vie, elles </w:t>
      </w:r>
      <w:r w:rsidR="00647DAC">
        <w:rPr>
          <w:rFonts w:ascii="Calibri" w:hAnsi="Calibri" w:cs="Calibri"/>
          <w:b/>
          <w:bCs/>
          <w:sz w:val="24"/>
          <w:szCs w:val="24"/>
        </w:rPr>
        <w:t>deviennent</w:t>
      </w:r>
      <w:r w:rsidR="001D74E2" w:rsidRPr="00490B09">
        <w:rPr>
          <w:rFonts w:ascii="Calibri" w:hAnsi="Calibri" w:cs="Calibri"/>
          <w:b/>
          <w:bCs/>
          <w:sz w:val="24"/>
          <w:szCs w:val="24"/>
        </w:rPr>
        <w:t xml:space="preserve"> un </w:t>
      </w:r>
      <w:r w:rsidR="00232F4A" w:rsidRPr="00490B09">
        <w:rPr>
          <w:rFonts w:ascii="Calibri" w:hAnsi="Calibri" w:cs="Calibri"/>
          <w:b/>
          <w:bCs/>
          <w:sz w:val="24"/>
          <w:szCs w:val="24"/>
        </w:rPr>
        <w:t xml:space="preserve">réel </w:t>
      </w:r>
      <w:r w:rsidR="001D74E2" w:rsidRPr="00490B09">
        <w:rPr>
          <w:rFonts w:ascii="Calibri" w:hAnsi="Calibri" w:cs="Calibri"/>
          <w:b/>
          <w:bCs/>
          <w:sz w:val="24"/>
          <w:szCs w:val="24"/>
        </w:rPr>
        <w:t xml:space="preserve">danger </w:t>
      </w:r>
      <w:r w:rsidR="00825B10">
        <w:rPr>
          <w:rFonts w:ascii="Calibri" w:hAnsi="Calibri" w:cs="Calibri"/>
          <w:b/>
          <w:bCs/>
          <w:sz w:val="24"/>
          <w:szCs w:val="24"/>
        </w:rPr>
        <w:t>si elles ne sont pas déposées en déchèterie</w:t>
      </w:r>
      <w:r w:rsidR="001D74E2" w:rsidRPr="00490B09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75F923D4" w14:textId="77777777" w:rsidR="00371B63" w:rsidRDefault="00371B63" w:rsidP="001D74E2">
      <w:pPr>
        <w:rPr>
          <w:rFonts w:ascii="Calibri" w:hAnsi="Calibri" w:cs="Calibri"/>
          <w:sz w:val="24"/>
          <w:szCs w:val="24"/>
        </w:rPr>
      </w:pPr>
    </w:p>
    <w:p w14:paraId="20FC434E" w14:textId="16AD1BB6" w:rsidR="00825B10" w:rsidRPr="00825B10" w:rsidRDefault="00825B10" w:rsidP="00825B1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825B10">
        <w:rPr>
          <w:rFonts w:ascii="Calibri" w:hAnsi="Calibri" w:cs="Calibri"/>
          <w:sz w:val="24"/>
          <w:szCs w:val="24"/>
        </w:rPr>
        <w:t>ans le</w:t>
      </w:r>
      <w:r>
        <w:rPr>
          <w:rFonts w:ascii="Calibri" w:hAnsi="Calibri" w:cs="Calibri"/>
          <w:sz w:val="24"/>
          <w:szCs w:val="24"/>
        </w:rPr>
        <w:t xml:space="preserve"> sac noir, le</w:t>
      </w:r>
      <w:r w:rsidRPr="00825B1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</w:t>
      </w:r>
      <w:r w:rsidRPr="00825B10">
        <w:rPr>
          <w:rFonts w:ascii="Calibri" w:hAnsi="Calibri" w:cs="Calibri"/>
          <w:sz w:val="24"/>
          <w:szCs w:val="24"/>
        </w:rPr>
        <w:t>ac de tri</w:t>
      </w:r>
      <w:r>
        <w:rPr>
          <w:rFonts w:ascii="Calibri" w:hAnsi="Calibri" w:cs="Calibri"/>
          <w:sz w:val="24"/>
          <w:szCs w:val="24"/>
        </w:rPr>
        <w:t xml:space="preserve"> ou même dans le tout-venant de déchèterie</w:t>
      </w:r>
      <w:r w:rsidRPr="00825B10">
        <w:rPr>
          <w:rFonts w:ascii="Calibri" w:hAnsi="Calibri" w:cs="Calibri"/>
          <w:sz w:val="24"/>
          <w:szCs w:val="24"/>
        </w:rPr>
        <w:t xml:space="preserve">, les piles et batteries peuvent s’échauffer, exploser et provoquer des départs de feu lors de la collecte, du stockage, ou encore </w:t>
      </w:r>
      <w:r w:rsidR="00647DAC">
        <w:rPr>
          <w:rFonts w:ascii="Calibri" w:hAnsi="Calibri" w:cs="Calibri"/>
          <w:sz w:val="24"/>
          <w:szCs w:val="24"/>
        </w:rPr>
        <w:t>lors du tri</w:t>
      </w:r>
      <w:r w:rsidRPr="00825B10">
        <w:rPr>
          <w:rFonts w:ascii="Calibri" w:hAnsi="Calibri" w:cs="Calibri"/>
          <w:sz w:val="24"/>
          <w:szCs w:val="24"/>
        </w:rPr>
        <w:t xml:space="preserve"> des déchets.</w:t>
      </w:r>
    </w:p>
    <w:p w14:paraId="18C7615E" w14:textId="77777777" w:rsidR="00825B10" w:rsidRDefault="00825B10" w:rsidP="00825B10">
      <w:pPr>
        <w:rPr>
          <w:rFonts w:ascii="Calibri" w:hAnsi="Calibri" w:cs="Calibri"/>
          <w:sz w:val="24"/>
          <w:szCs w:val="24"/>
        </w:rPr>
      </w:pPr>
    </w:p>
    <w:p w14:paraId="35DF3C98" w14:textId="40DD02A9" w:rsidR="00825B10" w:rsidRDefault="00825B10" w:rsidP="00825B10">
      <w:pPr>
        <w:rPr>
          <w:rFonts w:ascii="Calibri" w:hAnsi="Calibri" w:cs="Calibri"/>
          <w:sz w:val="24"/>
          <w:szCs w:val="24"/>
        </w:rPr>
      </w:pPr>
      <w:r w:rsidRPr="00825B10">
        <w:rPr>
          <w:rFonts w:ascii="Calibri" w:hAnsi="Calibri" w:cs="Calibri"/>
          <w:sz w:val="24"/>
          <w:szCs w:val="24"/>
        </w:rPr>
        <w:t>Ce risque est bien réel :</w:t>
      </w:r>
      <w:r>
        <w:rPr>
          <w:rFonts w:ascii="Calibri" w:hAnsi="Calibri" w:cs="Calibri"/>
          <w:sz w:val="24"/>
          <w:szCs w:val="24"/>
        </w:rPr>
        <w:t xml:space="preserve"> au moins un départ de feu détecté chaque semaine dans le </w:t>
      </w:r>
      <w:r w:rsidRPr="00825B10">
        <w:rPr>
          <w:rFonts w:ascii="Calibri" w:hAnsi="Calibri" w:cs="Calibri"/>
          <w:sz w:val="24"/>
          <w:szCs w:val="24"/>
        </w:rPr>
        <w:t xml:space="preserve">centre de tri </w:t>
      </w:r>
      <w:r w:rsidR="00B67B98">
        <w:rPr>
          <w:rFonts w:ascii="Calibri" w:hAnsi="Calibri" w:cs="Calibri"/>
          <w:sz w:val="24"/>
          <w:szCs w:val="24"/>
        </w:rPr>
        <w:t xml:space="preserve">des collectes sélectives </w:t>
      </w:r>
      <w:proofErr w:type="spellStart"/>
      <w:r>
        <w:rPr>
          <w:rFonts w:ascii="Calibri" w:hAnsi="Calibri" w:cs="Calibri"/>
          <w:sz w:val="24"/>
          <w:szCs w:val="24"/>
        </w:rPr>
        <w:t>Brugeria</w:t>
      </w:r>
      <w:proofErr w:type="spellEnd"/>
      <w:r w:rsidRPr="00825B1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en raison de</w:t>
      </w:r>
      <w:r w:rsidRPr="00825B10">
        <w:rPr>
          <w:rFonts w:ascii="Calibri" w:hAnsi="Calibri" w:cs="Calibri"/>
          <w:sz w:val="24"/>
          <w:szCs w:val="24"/>
        </w:rPr>
        <w:t xml:space="preserve"> </w:t>
      </w:r>
      <w:r w:rsidR="00B67B98">
        <w:rPr>
          <w:rFonts w:ascii="Calibri" w:hAnsi="Calibri" w:cs="Calibri"/>
          <w:sz w:val="24"/>
          <w:szCs w:val="24"/>
        </w:rPr>
        <w:t xml:space="preserve">piles et </w:t>
      </w:r>
      <w:r w:rsidRPr="00825B10">
        <w:rPr>
          <w:rFonts w:ascii="Calibri" w:hAnsi="Calibri" w:cs="Calibri"/>
          <w:sz w:val="24"/>
          <w:szCs w:val="24"/>
        </w:rPr>
        <w:t>batteries jetées à tort dans l</w:t>
      </w:r>
      <w:r w:rsidR="00B67B98">
        <w:rPr>
          <w:rFonts w:ascii="Calibri" w:hAnsi="Calibri" w:cs="Calibri"/>
          <w:sz w:val="24"/>
          <w:szCs w:val="24"/>
        </w:rPr>
        <w:t>e</w:t>
      </w:r>
      <w:r w:rsidRPr="00825B10">
        <w:rPr>
          <w:rFonts w:ascii="Calibri" w:hAnsi="Calibri" w:cs="Calibri"/>
          <w:sz w:val="24"/>
          <w:szCs w:val="24"/>
        </w:rPr>
        <w:t xml:space="preserve"> </w:t>
      </w:r>
      <w:r w:rsidR="00B67B98">
        <w:rPr>
          <w:rFonts w:ascii="Calibri" w:hAnsi="Calibri" w:cs="Calibri"/>
          <w:sz w:val="24"/>
          <w:szCs w:val="24"/>
        </w:rPr>
        <w:t>bac jaune</w:t>
      </w:r>
      <w:r w:rsidRPr="00825B10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Au contact du</w:t>
      </w:r>
      <w:r w:rsidRPr="00825B10">
        <w:rPr>
          <w:rFonts w:ascii="Calibri" w:hAnsi="Calibri" w:cs="Calibri"/>
          <w:sz w:val="24"/>
          <w:szCs w:val="24"/>
        </w:rPr>
        <w:t xml:space="preserve"> papier et d</w:t>
      </w:r>
      <w:r>
        <w:rPr>
          <w:rFonts w:ascii="Calibri" w:hAnsi="Calibri" w:cs="Calibri"/>
          <w:sz w:val="24"/>
          <w:szCs w:val="24"/>
        </w:rPr>
        <w:t>u</w:t>
      </w:r>
      <w:r w:rsidRPr="00825B10">
        <w:rPr>
          <w:rFonts w:ascii="Calibri" w:hAnsi="Calibri" w:cs="Calibri"/>
          <w:sz w:val="24"/>
          <w:szCs w:val="24"/>
        </w:rPr>
        <w:t xml:space="preserve"> plastique, quelques secondes suffisent pour qu’un incident devienne incontrôlable.</w:t>
      </w:r>
    </w:p>
    <w:p w14:paraId="275366B8" w14:textId="77777777" w:rsidR="00825B10" w:rsidRPr="00825B10" w:rsidRDefault="00825B10" w:rsidP="00825B10">
      <w:pPr>
        <w:rPr>
          <w:rFonts w:ascii="Calibri" w:hAnsi="Calibri" w:cs="Calibri"/>
          <w:sz w:val="24"/>
          <w:szCs w:val="24"/>
        </w:rPr>
      </w:pPr>
    </w:p>
    <w:p w14:paraId="50247347" w14:textId="242502D3" w:rsidR="00825B10" w:rsidRPr="00825B10" w:rsidRDefault="00825B10" w:rsidP="00825B10">
      <w:pPr>
        <w:rPr>
          <w:rFonts w:ascii="Calibri" w:hAnsi="Calibri" w:cs="Calibri"/>
          <w:sz w:val="24"/>
          <w:szCs w:val="24"/>
        </w:rPr>
      </w:pPr>
      <w:r w:rsidRPr="00825B10">
        <w:rPr>
          <w:rFonts w:ascii="Calibri" w:hAnsi="Calibri" w:cs="Calibri"/>
          <w:sz w:val="24"/>
          <w:szCs w:val="24"/>
        </w:rPr>
        <w:t>Le</w:t>
      </w:r>
      <w:r w:rsidR="00B67B98">
        <w:rPr>
          <w:rFonts w:ascii="Calibri" w:hAnsi="Calibri" w:cs="Calibri"/>
          <w:sz w:val="24"/>
          <w:szCs w:val="24"/>
        </w:rPr>
        <w:t>s</w:t>
      </w:r>
      <w:r w:rsidRPr="00825B10">
        <w:rPr>
          <w:rFonts w:ascii="Calibri" w:hAnsi="Calibri" w:cs="Calibri"/>
          <w:sz w:val="24"/>
          <w:szCs w:val="24"/>
        </w:rPr>
        <w:t xml:space="preserve"> bon</w:t>
      </w:r>
      <w:r w:rsidR="00B67B98">
        <w:rPr>
          <w:rFonts w:ascii="Calibri" w:hAnsi="Calibri" w:cs="Calibri"/>
          <w:sz w:val="24"/>
          <w:szCs w:val="24"/>
        </w:rPr>
        <w:t>s</w:t>
      </w:r>
      <w:r w:rsidRPr="00825B10">
        <w:rPr>
          <w:rFonts w:ascii="Calibri" w:hAnsi="Calibri" w:cs="Calibri"/>
          <w:sz w:val="24"/>
          <w:szCs w:val="24"/>
        </w:rPr>
        <w:t xml:space="preserve"> réflexe</w:t>
      </w:r>
      <w:r w:rsidR="00B67B98">
        <w:rPr>
          <w:rFonts w:ascii="Calibri" w:hAnsi="Calibri" w:cs="Calibri"/>
          <w:sz w:val="24"/>
          <w:szCs w:val="24"/>
        </w:rPr>
        <w:t>s</w:t>
      </w:r>
      <w:r w:rsidRPr="00825B10">
        <w:rPr>
          <w:rFonts w:ascii="Calibri" w:hAnsi="Calibri" w:cs="Calibri"/>
          <w:sz w:val="24"/>
          <w:szCs w:val="24"/>
        </w:rPr>
        <w:t xml:space="preserve"> à adopter </w:t>
      </w:r>
      <w:r w:rsidR="00B67B98">
        <w:rPr>
          <w:rFonts w:ascii="Calibri" w:hAnsi="Calibri" w:cs="Calibri"/>
          <w:sz w:val="24"/>
          <w:szCs w:val="24"/>
        </w:rPr>
        <w:t xml:space="preserve">pour protéger </w:t>
      </w:r>
      <w:r w:rsidR="00B67B98" w:rsidRPr="00490B09">
        <w:rPr>
          <w:rFonts w:ascii="Calibri" w:hAnsi="Calibri" w:cs="Calibri"/>
          <w:sz w:val="24"/>
          <w:szCs w:val="24"/>
        </w:rPr>
        <w:t>les agents de collecte</w:t>
      </w:r>
      <w:r w:rsidR="009703DB">
        <w:rPr>
          <w:rFonts w:ascii="Calibri" w:hAnsi="Calibri" w:cs="Calibri"/>
          <w:sz w:val="24"/>
          <w:szCs w:val="24"/>
        </w:rPr>
        <w:t xml:space="preserve"> et de tri ainsi que</w:t>
      </w:r>
      <w:r w:rsidR="00B67B98" w:rsidRPr="00490B09">
        <w:rPr>
          <w:rFonts w:ascii="Calibri" w:hAnsi="Calibri" w:cs="Calibri"/>
          <w:sz w:val="24"/>
          <w:szCs w:val="24"/>
        </w:rPr>
        <w:t xml:space="preserve"> les </w:t>
      </w:r>
      <w:r w:rsidR="009703DB">
        <w:rPr>
          <w:rFonts w:ascii="Calibri" w:hAnsi="Calibri" w:cs="Calibri"/>
          <w:sz w:val="24"/>
          <w:szCs w:val="24"/>
        </w:rPr>
        <w:t>installation</w:t>
      </w:r>
      <w:r w:rsidR="00B67B98" w:rsidRPr="00490B09">
        <w:rPr>
          <w:rFonts w:ascii="Calibri" w:hAnsi="Calibri" w:cs="Calibri"/>
          <w:sz w:val="24"/>
          <w:szCs w:val="24"/>
        </w:rPr>
        <w:t>s</w:t>
      </w:r>
      <w:r w:rsidR="009703DB">
        <w:rPr>
          <w:rFonts w:ascii="Calibri" w:hAnsi="Calibri" w:cs="Calibri"/>
          <w:sz w:val="24"/>
          <w:szCs w:val="24"/>
        </w:rPr>
        <w:t xml:space="preserve"> </w:t>
      </w:r>
      <w:r w:rsidRPr="00825B10">
        <w:rPr>
          <w:rFonts w:ascii="Calibri" w:hAnsi="Calibri" w:cs="Calibri"/>
          <w:sz w:val="24"/>
          <w:szCs w:val="24"/>
        </w:rPr>
        <w:t>:</w:t>
      </w:r>
    </w:p>
    <w:p w14:paraId="1C669DBE" w14:textId="7AA729EB" w:rsidR="00647DAC" w:rsidRPr="00B67B98" w:rsidRDefault="00647DAC" w:rsidP="00647DAC">
      <w:pPr>
        <w:pStyle w:val="Paragraphedelist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B67B98">
        <w:rPr>
          <w:rFonts w:ascii="Calibri" w:hAnsi="Calibri" w:cs="Calibri"/>
          <w:sz w:val="24"/>
          <w:szCs w:val="24"/>
        </w:rPr>
        <w:t>pporter les piles et batteries en déch</w:t>
      </w:r>
      <w:r>
        <w:rPr>
          <w:rFonts w:ascii="Calibri" w:hAnsi="Calibri" w:cs="Calibri"/>
          <w:sz w:val="24"/>
          <w:szCs w:val="24"/>
        </w:rPr>
        <w:t>ète</w:t>
      </w:r>
      <w:r w:rsidRPr="00B67B98">
        <w:rPr>
          <w:rFonts w:ascii="Calibri" w:hAnsi="Calibri" w:cs="Calibri"/>
          <w:sz w:val="24"/>
          <w:szCs w:val="24"/>
        </w:rPr>
        <w:t>rie ou les déposer en magasin (points de collecte dédiés)</w:t>
      </w:r>
    </w:p>
    <w:p w14:paraId="21673F64" w14:textId="07CAD25B" w:rsidR="00825B10" w:rsidRPr="00B67B98" w:rsidRDefault="00825B10" w:rsidP="00B67B98">
      <w:pPr>
        <w:pStyle w:val="Paragraphedelist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67B98">
        <w:rPr>
          <w:rFonts w:ascii="Calibri" w:hAnsi="Calibri" w:cs="Calibri"/>
          <w:sz w:val="24"/>
          <w:szCs w:val="24"/>
        </w:rPr>
        <w:t xml:space="preserve">Ne </w:t>
      </w:r>
      <w:r w:rsidR="00647DAC">
        <w:rPr>
          <w:rFonts w:ascii="Calibri" w:hAnsi="Calibri" w:cs="Calibri"/>
          <w:sz w:val="24"/>
          <w:szCs w:val="24"/>
        </w:rPr>
        <w:t>JAMAIS</w:t>
      </w:r>
      <w:r w:rsidRPr="00B67B98">
        <w:rPr>
          <w:rFonts w:ascii="Calibri" w:hAnsi="Calibri" w:cs="Calibri"/>
          <w:sz w:val="24"/>
          <w:szCs w:val="24"/>
        </w:rPr>
        <w:t xml:space="preserve"> </w:t>
      </w:r>
      <w:r w:rsidR="00647DAC">
        <w:rPr>
          <w:rFonts w:ascii="Calibri" w:hAnsi="Calibri" w:cs="Calibri"/>
          <w:sz w:val="24"/>
          <w:szCs w:val="24"/>
        </w:rPr>
        <w:t xml:space="preserve">les </w:t>
      </w:r>
      <w:r w:rsidRPr="00B67B98">
        <w:rPr>
          <w:rFonts w:ascii="Calibri" w:hAnsi="Calibri" w:cs="Calibri"/>
          <w:sz w:val="24"/>
          <w:szCs w:val="24"/>
        </w:rPr>
        <w:t>jeter dans les bacs de tri</w:t>
      </w:r>
      <w:r w:rsidR="00647DAC">
        <w:rPr>
          <w:rFonts w:ascii="Calibri" w:hAnsi="Calibri" w:cs="Calibri"/>
          <w:sz w:val="24"/>
          <w:szCs w:val="24"/>
        </w:rPr>
        <w:t xml:space="preserve">, </w:t>
      </w:r>
      <w:r w:rsidR="009703DB">
        <w:rPr>
          <w:rFonts w:ascii="Calibri" w:hAnsi="Calibri" w:cs="Calibri"/>
          <w:sz w:val="24"/>
          <w:szCs w:val="24"/>
        </w:rPr>
        <w:t xml:space="preserve">avec </w:t>
      </w:r>
      <w:r w:rsidRPr="00B67B98">
        <w:rPr>
          <w:rFonts w:ascii="Calibri" w:hAnsi="Calibri" w:cs="Calibri"/>
          <w:sz w:val="24"/>
          <w:szCs w:val="24"/>
        </w:rPr>
        <w:t xml:space="preserve">les </w:t>
      </w:r>
      <w:r w:rsidR="00B67B98">
        <w:rPr>
          <w:rFonts w:ascii="Calibri" w:hAnsi="Calibri" w:cs="Calibri"/>
          <w:sz w:val="24"/>
          <w:szCs w:val="24"/>
        </w:rPr>
        <w:t>déchets résiduels</w:t>
      </w:r>
      <w:r w:rsidR="00647DAC">
        <w:rPr>
          <w:rFonts w:ascii="Calibri" w:hAnsi="Calibri" w:cs="Calibri"/>
          <w:sz w:val="24"/>
          <w:szCs w:val="24"/>
        </w:rPr>
        <w:t xml:space="preserve"> ou dans le tout-venant.</w:t>
      </w:r>
    </w:p>
    <w:p w14:paraId="3232C1B5" w14:textId="77777777" w:rsidR="00B67B98" w:rsidRDefault="00B67B98" w:rsidP="00825B10">
      <w:pPr>
        <w:rPr>
          <w:rFonts w:ascii="Calibri" w:hAnsi="Calibri" w:cs="Calibri"/>
          <w:sz w:val="24"/>
          <w:szCs w:val="24"/>
        </w:rPr>
      </w:pPr>
    </w:p>
    <w:p w14:paraId="00CE3CA7" w14:textId="77777777" w:rsidR="002218AD" w:rsidRPr="00490B09" w:rsidRDefault="002218AD" w:rsidP="001D74E2">
      <w:pPr>
        <w:rPr>
          <w:rFonts w:ascii="Calibri" w:hAnsi="Calibri" w:cs="Calibri"/>
          <w:sz w:val="24"/>
          <w:szCs w:val="24"/>
        </w:rPr>
      </w:pPr>
    </w:p>
    <w:p w14:paraId="3707FC8D" w14:textId="497A307B" w:rsidR="001D74E2" w:rsidRPr="00490B09" w:rsidRDefault="00232F4A" w:rsidP="001D74E2">
      <w:pPr>
        <w:rPr>
          <w:rFonts w:ascii="Calibri" w:hAnsi="Calibri" w:cs="Calibri"/>
          <w:sz w:val="24"/>
          <w:szCs w:val="24"/>
        </w:rPr>
      </w:pPr>
      <w:r w:rsidRPr="00490B09">
        <w:rPr>
          <w:rFonts w:ascii="Calibri" w:hAnsi="Calibri" w:cs="Calibri"/>
          <w:sz w:val="24"/>
          <w:szCs w:val="24"/>
        </w:rPr>
        <w:t>+ d’info sur trifyl.fr</w:t>
      </w:r>
      <w:r w:rsidR="001D74E2" w:rsidRPr="00490B09">
        <w:rPr>
          <w:rFonts w:ascii="Calibri" w:hAnsi="Calibri" w:cs="Calibri"/>
          <w:sz w:val="24"/>
          <w:szCs w:val="24"/>
        </w:rPr>
        <w:t xml:space="preserve"> </w:t>
      </w:r>
    </w:p>
    <w:p w14:paraId="20CDC31F" w14:textId="77777777" w:rsidR="001D74E2" w:rsidRPr="00490B09" w:rsidRDefault="001D74E2">
      <w:pPr>
        <w:rPr>
          <w:rFonts w:ascii="Calibri" w:hAnsi="Calibri" w:cs="Calibri"/>
        </w:rPr>
      </w:pPr>
    </w:p>
    <w:p w14:paraId="3386EFE7" w14:textId="47768582" w:rsidR="008616F6" w:rsidRPr="00490B09" w:rsidRDefault="008616F6">
      <w:pPr>
        <w:rPr>
          <w:rFonts w:ascii="Calibri" w:hAnsi="Calibri" w:cs="Calibri"/>
        </w:rPr>
      </w:pPr>
      <w:r w:rsidRPr="00490B09">
        <w:rPr>
          <w:rFonts w:ascii="Calibri" w:hAnsi="Calibri" w:cs="Calibri"/>
        </w:rPr>
        <w:t>____________________________</w:t>
      </w:r>
    </w:p>
    <w:p w14:paraId="1A223A76" w14:textId="77777777" w:rsidR="008616F6" w:rsidRPr="00490B09" w:rsidRDefault="008616F6">
      <w:pPr>
        <w:rPr>
          <w:rFonts w:ascii="Calibri" w:hAnsi="Calibri" w:cs="Calibri"/>
        </w:rPr>
      </w:pPr>
    </w:p>
    <w:p w14:paraId="6A2C3505" w14:textId="55746C12" w:rsidR="008616F6" w:rsidRPr="00490B09" w:rsidRDefault="008616F6">
      <w:pPr>
        <w:rPr>
          <w:rFonts w:ascii="Calibri" w:hAnsi="Calibri" w:cs="Calibri"/>
          <w:sz w:val="24"/>
          <w:szCs w:val="24"/>
        </w:rPr>
      </w:pPr>
      <w:r w:rsidRPr="00490B09">
        <w:rPr>
          <w:rFonts w:ascii="Calibri" w:hAnsi="Calibri" w:cs="Calibri"/>
          <w:sz w:val="24"/>
          <w:szCs w:val="24"/>
        </w:rPr>
        <w:t>Texte pour annonce presse :</w:t>
      </w:r>
    </w:p>
    <w:p w14:paraId="35BB72F4" w14:textId="77777777" w:rsidR="00CC587A" w:rsidRPr="00490B09" w:rsidRDefault="00CC587A" w:rsidP="008616F6">
      <w:pPr>
        <w:rPr>
          <w:rFonts w:ascii="Calibri" w:hAnsi="Calibri" w:cs="Calibri"/>
          <w:sz w:val="24"/>
          <w:szCs w:val="24"/>
        </w:rPr>
      </w:pPr>
    </w:p>
    <w:p w14:paraId="063F4087" w14:textId="77777777" w:rsidR="0006633E" w:rsidRDefault="0006633E" w:rsidP="00490B0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490B09" w:rsidRPr="00490B09">
        <w:rPr>
          <w:rFonts w:ascii="Calibri" w:hAnsi="Calibri" w:cs="Calibri"/>
          <w:sz w:val="24"/>
          <w:szCs w:val="24"/>
        </w:rPr>
        <w:t>es piles et batteries usagées représentent un réel danger</w:t>
      </w:r>
      <w:r>
        <w:rPr>
          <w:rFonts w:ascii="Calibri" w:hAnsi="Calibri" w:cs="Calibri"/>
          <w:sz w:val="24"/>
          <w:szCs w:val="24"/>
        </w:rPr>
        <w:t xml:space="preserve"> si elles sont j</w:t>
      </w:r>
      <w:r w:rsidRPr="00490B09">
        <w:rPr>
          <w:rFonts w:ascii="Calibri" w:hAnsi="Calibri" w:cs="Calibri"/>
          <w:sz w:val="24"/>
          <w:szCs w:val="24"/>
        </w:rPr>
        <w:t>etées à la poubelle, dans le bac jaune ou dans la benne de tout-venant</w:t>
      </w:r>
      <w:r w:rsidR="00490B09" w:rsidRPr="00490B09">
        <w:rPr>
          <w:rFonts w:ascii="Calibri" w:hAnsi="Calibri" w:cs="Calibri"/>
          <w:sz w:val="24"/>
          <w:szCs w:val="24"/>
        </w:rPr>
        <w:t xml:space="preserve">. </w:t>
      </w:r>
    </w:p>
    <w:p w14:paraId="087E648D" w14:textId="77777777" w:rsidR="0006633E" w:rsidRDefault="0006633E" w:rsidP="00490B09">
      <w:pPr>
        <w:rPr>
          <w:rFonts w:ascii="Calibri" w:hAnsi="Calibri" w:cs="Calibri"/>
          <w:sz w:val="24"/>
          <w:szCs w:val="24"/>
        </w:rPr>
      </w:pPr>
    </w:p>
    <w:p w14:paraId="49173BB0" w14:textId="02FB948C" w:rsidR="00490B09" w:rsidRPr="00490B09" w:rsidRDefault="00490B09" w:rsidP="00490B09">
      <w:pPr>
        <w:rPr>
          <w:rFonts w:ascii="Calibri" w:hAnsi="Calibri" w:cs="Calibri"/>
          <w:sz w:val="24"/>
          <w:szCs w:val="24"/>
        </w:rPr>
      </w:pPr>
      <w:r w:rsidRPr="00490B09">
        <w:rPr>
          <w:rFonts w:ascii="Calibri" w:hAnsi="Calibri" w:cs="Calibri"/>
          <w:sz w:val="24"/>
          <w:szCs w:val="24"/>
        </w:rPr>
        <w:t xml:space="preserve">Très inflammables, elles provoquent chaque année des incendies, parfois graves, mettant en </w:t>
      </w:r>
      <w:r w:rsidR="00647DAC">
        <w:rPr>
          <w:rFonts w:ascii="Calibri" w:hAnsi="Calibri" w:cs="Calibri"/>
          <w:sz w:val="24"/>
          <w:szCs w:val="24"/>
        </w:rPr>
        <w:t>danger</w:t>
      </w:r>
      <w:r w:rsidRPr="00490B09">
        <w:rPr>
          <w:rFonts w:ascii="Calibri" w:hAnsi="Calibri" w:cs="Calibri"/>
          <w:sz w:val="24"/>
          <w:szCs w:val="24"/>
        </w:rPr>
        <w:t xml:space="preserve"> les agents de collecte et les centres de tri. Leurs composants chimiques sont aussi nocifs pour l’environnement s’ils ne sont pas traités correctement.</w:t>
      </w:r>
    </w:p>
    <w:p w14:paraId="1B59BA76" w14:textId="5FF8EC93" w:rsidR="00490B09" w:rsidRPr="00490B09" w:rsidRDefault="00490B09" w:rsidP="00490B09">
      <w:pPr>
        <w:rPr>
          <w:rFonts w:ascii="Calibri" w:hAnsi="Calibri" w:cs="Calibri"/>
          <w:sz w:val="24"/>
          <w:szCs w:val="24"/>
        </w:rPr>
      </w:pPr>
      <w:r w:rsidRPr="00490B09">
        <w:rPr>
          <w:rFonts w:ascii="Calibri" w:hAnsi="Calibri" w:cs="Calibri"/>
          <w:sz w:val="24"/>
          <w:szCs w:val="24"/>
        </w:rPr>
        <w:t xml:space="preserve">Pour éviter ces risques, il est </w:t>
      </w:r>
      <w:r w:rsidR="0006633E">
        <w:rPr>
          <w:rFonts w:ascii="Calibri" w:hAnsi="Calibri" w:cs="Calibri"/>
          <w:sz w:val="24"/>
          <w:szCs w:val="24"/>
        </w:rPr>
        <w:t>indispensable</w:t>
      </w:r>
      <w:r w:rsidRPr="00490B09">
        <w:rPr>
          <w:rFonts w:ascii="Calibri" w:hAnsi="Calibri" w:cs="Calibri"/>
          <w:sz w:val="24"/>
          <w:szCs w:val="24"/>
        </w:rPr>
        <w:t xml:space="preserve"> de les déposer dans les nombreux points de collecte dédiés : déchèteries, grandes surfaces ou magasins de bricolage, où elles seront recyclées en toute sécurité.</w:t>
      </w:r>
    </w:p>
    <w:p w14:paraId="5EF2FFCE" w14:textId="5FA2CCA5" w:rsidR="008616F6" w:rsidRPr="00CC587A" w:rsidRDefault="00CC587A" w:rsidP="008616F6">
      <w:pPr>
        <w:rPr>
          <w:sz w:val="24"/>
          <w:szCs w:val="24"/>
        </w:rPr>
      </w:pPr>
      <w:r w:rsidRPr="00CC587A">
        <w:rPr>
          <w:sz w:val="24"/>
          <w:szCs w:val="24"/>
        </w:rPr>
        <w:t xml:space="preserve"> </w:t>
      </w:r>
    </w:p>
    <w:sectPr w:rsidR="008616F6" w:rsidRPr="00CC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54D3D"/>
    <w:multiLevelType w:val="hybridMultilevel"/>
    <w:tmpl w:val="4E10504A"/>
    <w:lvl w:ilvl="0" w:tplc="38940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34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E2"/>
    <w:rsid w:val="0006633E"/>
    <w:rsid w:val="001D74E2"/>
    <w:rsid w:val="001F7435"/>
    <w:rsid w:val="002218AD"/>
    <w:rsid w:val="00232F4A"/>
    <w:rsid w:val="002B3627"/>
    <w:rsid w:val="00371B63"/>
    <w:rsid w:val="00490B09"/>
    <w:rsid w:val="006459FE"/>
    <w:rsid w:val="00647DAC"/>
    <w:rsid w:val="007151CD"/>
    <w:rsid w:val="00825B10"/>
    <w:rsid w:val="008616F6"/>
    <w:rsid w:val="00884274"/>
    <w:rsid w:val="009703DB"/>
    <w:rsid w:val="009B60B0"/>
    <w:rsid w:val="00A82379"/>
    <w:rsid w:val="00B67B98"/>
    <w:rsid w:val="00BF5640"/>
    <w:rsid w:val="00C70719"/>
    <w:rsid w:val="00CC587A"/>
    <w:rsid w:val="00CD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B442"/>
  <w15:chartTrackingRefBased/>
  <w15:docId w15:val="{A36538A2-9075-410E-9483-6991296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7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7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74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7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74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74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74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74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74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74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74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74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74E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74E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74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74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74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74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74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7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74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7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74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74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74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74E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74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74E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74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VAYNE Pierre</dc:creator>
  <cp:keywords/>
  <dc:description/>
  <cp:lastModifiedBy>TURCHET Ingrid</cp:lastModifiedBy>
  <cp:revision>3</cp:revision>
  <dcterms:created xsi:type="dcterms:W3CDTF">2026-02-20T15:42:00Z</dcterms:created>
  <dcterms:modified xsi:type="dcterms:W3CDTF">2026-02-20T16:07:00Z</dcterms:modified>
</cp:coreProperties>
</file>